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BB" w:rsidRPr="002D6D43" w:rsidRDefault="002D1CD3" w:rsidP="004776BB">
      <w:pPr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</w:t>
      </w:r>
      <w:r w:rsidR="0066498F">
        <w:rPr>
          <w:sz w:val="26"/>
          <w:szCs w:val="26"/>
        </w:rPr>
        <w:t xml:space="preserve"> 17</w:t>
      </w:r>
    </w:p>
    <w:p w:rsidR="002D6D43" w:rsidRDefault="002D6D43" w:rsidP="004776BB">
      <w:pPr>
        <w:jc w:val="center"/>
        <w:rPr>
          <w:i/>
          <w:color w:val="000000"/>
          <w:sz w:val="26"/>
          <w:szCs w:val="26"/>
        </w:rPr>
      </w:pPr>
    </w:p>
    <w:p w:rsidR="004776BB" w:rsidRPr="002D6D43" w:rsidRDefault="004776BB" w:rsidP="004776BB">
      <w:pPr>
        <w:jc w:val="center"/>
        <w:rPr>
          <w:i/>
          <w:color w:val="000000"/>
          <w:sz w:val="26"/>
          <w:szCs w:val="26"/>
        </w:rPr>
      </w:pPr>
      <w:r w:rsidRPr="002D6D43">
        <w:rPr>
          <w:i/>
          <w:color w:val="000000"/>
          <w:sz w:val="26"/>
          <w:szCs w:val="26"/>
        </w:rPr>
        <w:t xml:space="preserve">Анализ бюджетных ассигнований, предусмотренных </w:t>
      </w:r>
    </w:p>
    <w:p w:rsidR="004776BB" w:rsidRPr="002D6D43" w:rsidRDefault="004776BB" w:rsidP="004776BB">
      <w:pPr>
        <w:jc w:val="center"/>
        <w:rPr>
          <w:i/>
          <w:color w:val="000000"/>
          <w:sz w:val="26"/>
          <w:szCs w:val="26"/>
        </w:rPr>
      </w:pPr>
      <w:r w:rsidRPr="002D6D43">
        <w:rPr>
          <w:i/>
          <w:color w:val="000000"/>
          <w:sz w:val="26"/>
          <w:szCs w:val="26"/>
        </w:rPr>
        <w:t xml:space="preserve">проектом бюджета на реализацию мероприятия </w:t>
      </w:r>
    </w:p>
    <w:p w:rsidR="004776BB" w:rsidRPr="002D1CD3" w:rsidRDefault="002D1CD3" w:rsidP="004776BB">
      <w:pPr>
        <w:jc w:val="center"/>
        <w:rPr>
          <w:i/>
          <w:color w:val="000000"/>
          <w:sz w:val="26"/>
          <w:szCs w:val="26"/>
        </w:rPr>
      </w:pPr>
      <w:r w:rsidRPr="002D1CD3">
        <w:rPr>
          <w:i/>
          <w:color w:val="000000"/>
          <w:sz w:val="26"/>
          <w:szCs w:val="26"/>
        </w:rPr>
        <w:t>«Новое кладбище «Чернореченское-2» в г. Сургут»</w:t>
      </w:r>
    </w:p>
    <w:p w:rsidR="00161CEE" w:rsidRPr="002D6D43" w:rsidRDefault="00161CEE" w:rsidP="004776BB">
      <w:pPr>
        <w:jc w:val="center"/>
        <w:rPr>
          <w:i/>
          <w:color w:val="000000"/>
          <w:sz w:val="26"/>
          <w:szCs w:val="26"/>
        </w:rPr>
      </w:pPr>
    </w:p>
    <w:p w:rsidR="002D1CD3" w:rsidRPr="00950551" w:rsidRDefault="002D1CD3" w:rsidP="006125E0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>В проекте бюджета на 2021-202</w:t>
      </w:r>
      <w:r w:rsidR="00633BFB" w:rsidRPr="00950551">
        <w:rPr>
          <w:rFonts w:ascii="Times New Roman" w:hAnsi="Times New Roman" w:cs="Times New Roman"/>
          <w:sz w:val="26"/>
          <w:szCs w:val="26"/>
        </w:rPr>
        <w:t>2</w:t>
      </w:r>
      <w:r w:rsidRPr="00950551">
        <w:rPr>
          <w:rFonts w:ascii="Times New Roman" w:hAnsi="Times New Roman" w:cs="Times New Roman"/>
          <w:sz w:val="26"/>
          <w:szCs w:val="26"/>
        </w:rPr>
        <w:t xml:space="preserve"> годы </w:t>
      </w:r>
      <w:r w:rsidR="00011FC4" w:rsidRPr="00950551">
        <w:rPr>
          <w:rFonts w:ascii="Times New Roman" w:hAnsi="Times New Roman" w:cs="Times New Roman"/>
          <w:sz w:val="26"/>
          <w:szCs w:val="26"/>
        </w:rPr>
        <w:t>Администрацией города (</w:t>
      </w:r>
      <w:r w:rsidR="00E21461" w:rsidRPr="00950551">
        <w:rPr>
          <w:rFonts w:ascii="Times New Roman" w:hAnsi="Times New Roman" w:cs="Times New Roman"/>
          <w:sz w:val="26"/>
          <w:szCs w:val="26"/>
        </w:rPr>
        <w:t>МКУ «</w:t>
      </w:r>
      <w:proofErr w:type="spellStart"/>
      <w:r w:rsidR="00E21461" w:rsidRPr="00950551">
        <w:rPr>
          <w:rFonts w:ascii="Times New Roman" w:hAnsi="Times New Roman" w:cs="Times New Roman"/>
          <w:sz w:val="26"/>
          <w:szCs w:val="26"/>
        </w:rPr>
        <w:t>ДДТиЖКК</w:t>
      </w:r>
      <w:proofErr w:type="spellEnd"/>
      <w:r w:rsidR="00E21461" w:rsidRPr="00950551">
        <w:rPr>
          <w:rFonts w:ascii="Times New Roman" w:hAnsi="Times New Roman" w:cs="Times New Roman"/>
          <w:sz w:val="26"/>
          <w:szCs w:val="26"/>
        </w:rPr>
        <w:t>»</w:t>
      </w:r>
      <w:r w:rsidR="00011FC4" w:rsidRPr="00950551">
        <w:rPr>
          <w:rFonts w:ascii="Times New Roman" w:hAnsi="Times New Roman" w:cs="Times New Roman"/>
          <w:sz w:val="26"/>
          <w:szCs w:val="26"/>
        </w:rPr>
        <w:t xml:space="preserve">) </w:t>
      </w:r>
      <w:r w:rsidRPr="00950551">
        <w:rPr>
          <w:rFonts w:ascii="Times New Roman" w:hAnsi="Times New Roman" w:cs="Times New Roman"/>
          <w:sz w:val="26"/>
          <w:szCs w:val="26"/>
        </w:rPr>
        <w:t xml:space="preserve">запланированы расходы за счёт средств местного бюджета на </w:t>
      </w:r>
      <w:r w:rsidR="00011FC4" w:rsidRPr="00950551">
        <w:rPr>
          <w:rFonts w:ascii="Times New Roman" w:hAnsi="Times New Roman" w:cs="Times New Roman"/>
          <w:sz w:val="26"/>
          <w:szCs w:val="26"/>
        </w:rPr>
        <w:t xml:space="preserve">строительство </w:t>
      </w:r>
      <w:r w:rsidRPr="00950551">
        <w:rPr>
          <w:rFonts w:ascii="Times New Roman" w:hAnsi="Times New Roman" w:cs="Times New Roman"/>
          <w:sz w:val="26"/>
          <w:szCs w:val="26"/>
        </w:rPr>
        <w:t>объект</w:t>
      </w:r>
      <w:r w:rsidR="00011FC4" w:rsidRPr="00950551">
        <w:rPr>
          <w:rFonts w:ascii="Times New Roman" w:hAnsi="Times New Roman" w:cs="Times New Roman"/>
          <w:sz w:val="26"/>
          <w:szCs w:val="26"/>
        </w:rPr>
        <w:t>а</w:t>
      </w:r>
      <w:r w:rsidRPr="00950551">
        <w:rPr>
          <w:rFonts w:ascii="Times New Roman" w:hAnsi="Times New Roman" w:cs="Times New Roman"/>
          <w:sz w:val="26"/>
          <w:szCs w:val="26"/>
        </w:rPr>
        <w:t xml:space="preserve"> «Новое кладбище «Чернореченское-2» в г. Сургут» I пусковой комплекс 5 этап строительства» </w:t>
      </w:r>
      <w:r w:rsidR="00DB676F" w:rsidRPr="00950551">
        <w:rPr>
          <w:rFonts w:ascii="Times New Roman" w:hAnsi="Times New Roman" w:cs="Times New Roman"/>
          <w:sz w:val="26"/>
          <w:szCs w:val="26"/>
        </w:rPr>
        <w:t xml:space="preserve">(далее – Объект 1) </w:t>
      </w:r>
      <w:r w:rsidRPr="00950551">
        <w:rPr>
          <w:rFonts w:ascii="Times New Roman" w:hAnsi="Times New Roman" w:cs="Times New Roman"/>
          <w:sz w:val="26"/>
          <w:szCs w:val="26"/>
        </w:rPr>
        <w:t xml:space="preserve">на строительно-монтажные работы (далее – СМР) </w:t>
      </w:r>
      <w:r w:rsidR="006125E0" w:rsidRPr="00950551">
        <w:rPr>
          <w:rFonts w:ascii="Times New Roman" w:hAnsi="Times New Roman" w:cs="Times New Roman"/>
          <w:sz w:val="26"/>
          <w:szCs w:val="26"/>
        </w:rPr>
        <w:t>в общей сумме 79 177 564,79 рубля</w:t>
      </w:r>
      <w:r w:rsidR="00011FC4" w:rsidRPr="00950551">
        <w:rPr>
          <w:rFonts w:ascii="Times New Roman" w:hAnsi="Times New Roman" w:cs="Times New Roman"/>
          <w:sz w:val="26"/>
          <w:szCs w:val="26"/>
        </w:rPr>
        <w:t xml:space="preserve"> (КБК 040 0503 15.0.02.20980 41</w:t>
      </w:r>
      <w:r w:rsidR="00500380">
        <w:rPr>
          <w:rFonts w:ascii="Times New Roman" w:hAnsi="Times New Roman" w:cs="Times New Roman"/>
          <w:sz w:val="26"/>
          <w:szCs w:val="26"/>
        </w:rPr>
        <w:t>0</w:t>
      </w:r>
      <w:r w:rsidR="00011FC4" w:rsidRPr="00950551">
        <w:rPr>
          <w:rFonts w:ascii="Times New Roman" w:hAnsi="Times New Roman" w:cs="Times New Roman"/>
          <w:sz w:val="26"/>
          <w:szCs w:val="26"/>
        </w:rPr>
        <w:t>)</w:t>
      </w:r>
      <w:r w:rsidR="006125E0" w:rsidRPr="00950551">
        <w:rPr>
          <w:rFonts w:ascii="Times New Roman" w:hAnsi="Times New Roman" w:cs="Times New Roman"/>
          <w:sz w:val="26"/>
          <w:szCs w:val="26"/>
        </w:rPr>
        <w:t xml:space="preserve">, в том числе: </w:t>
      </w:r>
      <w:r w:rsidRPr="00950551">
        <w:rPr>
          <w:rFonts w:ascii="Times New Roman" w:hAnsi="Times New Roman" w:cs="Times New Roman"/>
          <w:sz w:val="26"/>
          <w:szCs w:val="26"/>
        </w:rPr>
        <w:t xml:space="preserve">на 2021 год </w:t>
      </w:r>
      <w:r w:rsidR="006125E0" w:rsidRPr="00950551">
        <w:rPr>
          <w:rFonts w:ascii="Times New Roman" w:hAnsi="Times New Roman" w:cs="Times New Roman"/>
          <w:sz w:val="26"/>
          <w:szCs w:val="26"/>
        </w:rPr>
        <w:t xml:space="preserve">– </w:t>
      </w:r>
      <w:r w:rsidRPr="00950551">
        <w:rPr>
          <w:rFonts w:ascii="Times New Roman" w:hAnsi="Times New Roman" w:cs="Times New Roman"/>
          <w:sz w:val="26"/>
          <w:szCs w:val="26"/>
        </w:rPr>
        <w:t>33 726 714,00</w:t>
      </w:r>
      <w:r w:rsidR="0045218E" w:rsidRPr="00950551">
        <w:rPr>
          <w:rFonts w:ascii="Times New Roman" w:hAnsi="Times New Roman" w:cs="Times New Roman"/>
          <w:sz w:val="26"/>
          <w:szCs w:val="26"/>
        </w:rPr>
        <w:t> </w:t>
      </w:r>
      <w:r w:rsidRPr="00950551">
        <w:rPr>
          <w:rFonts w:ascii="Times New Roman" w:hAnsi="Times New Roman" w:cs="Times New Roman"/>
          <w:sz w:val="26"/>
          <w:szCs w:val="26"/>
        </w:rPr>
        <w:t>рублей и на 2022 год – 45 450 850,79 рубл</w:t>
      </w:r>
      <w:r w:rsidR="0045218E" w:rsidRPr="00950551">
        <w:rPr>
          <w:rFonts w:ascii="Times New Roman" w:hAnsi="Times New Roman" w:cs="Times New Roman"/>
          <w:sz w:val="26"/>
          <w:szCs w:val="26"/>
        </w:rPr>
        <w:t>я</w:t>
      </w:r>
      <w:r w:rsidRPr="00950551">
        <w:rPr>
          <w:rFonts w:ascii="Times New Roman" w:hAnsi="Times New Roman" w:cs="Times New Roman"/>
          <w:sz w:val="26"/>
          <w:szCs w:val="26"/>
        </w:rPr>
        <w:t>.</w:t>
      </w:r>
    </w:p>
    <w:p w:rsidR="00021351" w:rsidRPr="00950551" w:rsidRDefault="002D1CD3" w:rsidP="002D1CD3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 xml:space="preserve">В качестве обоснования стоимости работ предоставлены локальные сметные расчёты (далее – ЛСР). </w:t>
      </w:r>
    </w:p>
    <w:p w:rsidR="002D1CD3" w:rsidRPr="00950551" w:rsidRDefault="002D1CD3" w:rsidP="002D1CD3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>Согласно пункту 6 ЛСР</w:t>
      </w:r>
      <w:r w:rsidRPr="00950551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Pr="00950551">
        <w:rPr>
          <w:rFonts w:ascii="Times New Roman" w:hAnsi="Times New Roman" w:cs="Times New Roman"/>
          <w:sz w:val="26"/>
          <w:szCs w:val="26"/>
        </w:rPr>
        <w:t xml:space="preserve"> </w:t>
      </w:r>
      <w:r w:rsidR="00633BFB" w:rsidRPr="00950551">
        <w:rPr>
          <w:rFonts w:ascii="Times New Roman" w:hAnsi="Times New Roman" w:cs="Times New Roman"/>
          <w:sz w:val="26"/>
          <w:szCs w:val="26"/>
        </w:rPr>
        <w:t xml:space="preserve">на Объекте 1 </w:t>
      </w:r>
      <w:r w:rsidRPr="00950551">
        <w:rPr>
          <w:rFonts w:ascii="Times New Roman" w:hAnsi="Times New Roman" w:cs="Times New Roman"/>
          <w:sz w:val="26"/>
          <w:szCs w:val="26"/>
        </w:rPr>
        <w:t>предусмотрен</w:t>
      </w:r>
      <w:r w:rsidR="00633BFB" w:rsidRPr="00950551">
        <w:rPr>
          <w:rFonts w:ascii="Times New Roman" w:hAnsi="Times New Roman" w:cs="Times New Roman"/>
          <w:sz w:val="26"/>
          <w:szCs w:val="26"/>
        </w:rPr>
        <w:t>о выполнение</w:t>
      </w:r>
      <w:r w:rsidRPr="00950551">
        <w:rPr>
          <w:rFonts w:ascii="Times New Roman" w:hAnsi="Times New Roman" w:cs="Times New Roman"/>
          <w:sz w:val="26"/>
          <w:szCs w:val="26"/>
        </w:rPr>
        <w:t xml:space="preserve"> работ </w:t>
      </w:r>
      <w:r w:rsidRPr="00950551">
        <w:rPr>
          <w:rFonts w:ascii="Times New Roman" w:hAnsi="Times New Roman" w:cs="Times New Roman"/>
          <w:i/>
          <w:sz w:val="26"/>
          <w:szCs w:val="26"/>
        </w:rPr>
        <w:t>на отвале</w:t>
      </w:r>
      <w:r w:rsidRPr="00950551">
        <w:rPr>
          <w:rFonts w:ascii="Times New Roman" w:hAnsi="Times New Roman" w:cs="Times New Roman"/>
          <w:sz w:val="26"/>
          <w:szCs w:val="26"/>
        </w:rPr>
        <w:t xml:space="preserve"> перевезённого грунта в объёме 41 947,05 м</w:t>
      </w:r>
      <w:r w:rsidRPr="0095055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95055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D1CD3" w:rsidRPr="00950551" w:rsidRDefault="00021351" w:rsidP="002D1CD3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 xml:space="preserve">Также в </w:t>
      </w:r>
      <w:r w:rsidR="002D1CD3" w:rsidRPr="00950551">
        <w:rPr>
          <w:rFonts w:ascii="Times New Roman" w:hAnsi="Times New Roman" w:cs="Times New Roman"/>
          <w:sz w:val="26"/>
          <w:szCs w:val="26"/>
        </w:rPr>
        <w:t xml:space="preserve">ЛСР </w:t>
      </w:r>
      <w:r w:rsidR="00011FC4" w:rsidRPr="00950551">
        <w:rPr>
          <w:rFonts w:ascii="Times New Roman" w:hAnsi="Times New Roman" w:cs="Times New Roman"/>
          <w:sz w:val="26"/>
          <w:szCs w:val="26"/>
        </w:rPr>
        <w:t>предусмотрены</w:t>
      </w:r>
      <w:r w:rsidR="002D1CD3" w:rsidRPr="00950551">
        <w:rPr>
          <w:rFonts w:ascii="Times New Roman" w:hAnsi="Times New Roman" w:cs="Times New Roman"/>
          <w:sz w:val="26"/>
          <w:szCs w:val="26"/>
        </w:rPr>
        <w:t xml:space="preserve"> работы по перевозке грузов автомобилями-самосвалами грузоподъёмностью 10 т на расстояние 26 км в объёме 44 044,4025 т.</w:t>
      </w:r>
    </w:p>
    <w:p w:rsidR="002D1CD3" w:rsidRPr="00950551" w:rsidRDefault="00021351" w:rsidP="002D1CD3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>Вместе с тем,</w:t>
      </w:r>
      <w:r w:rsidR="002D1CD3" w:rsidRPr="00950551">
        <w:rPr>
          <w:rFonts w:ascii="Times New Roman" w:hAnsi="Times New Roman" w:cs="Times New Roman"/>
          <w:sz w:val="26"/>
          <w:szCs w:val="26"/>
        </w:rPr>
        <w:t xml:space="preserve"> согласно пункту 6 главы 9 «Прочие работы и затраты» ССР</w:t>
      </w:r>
      <w:r w:rsidR="002D1CD3" w:rsidRPr="00950551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="002D1CD3" w:rsidRPr="00950551">
        <w:rPr>
          <w:rFonts w:ascii="Times New Roman" w:hAnsi="Times New Roman" w:cs="Times New Roman"/>
          <w:sz w:val="26"/>
          <w:szCs w:val="26"/>
        </w:rPr>
        <w:t xml:space="preserve"> предусмотрены услуги по приёму и утилизации грунта в объёме 41 947,05 м</w:t>
      </w:r>
      <w:r w:rsidR="002D1CD3" w:rsidRPr="0095055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2D1CD3" w:rsidRPr="00950551">
        <w:rPr>
          <w:rFonts w:ascii="Times New Roman" w:hAnsi="Times New Roman" w:cs="Times New Roman"/>
          <w:sz w:val="26"/>
          <w:szCs w:val="26"/>
        </w:rPr>
        <w:t>.</w:t>
      </w:r>
    </w:p>
    <w:p w:rsidR="002D1CD3" w:rsidRPr="00950551" w:rsidRDefault="002D1CD3" w:rsidP="002D1CD3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 xml:space="preserve">Таким образом, разработанный непригодный грунт вывозится на полигон для дальнейшей его утилизации, в связи с чем отсутствует необходимость </w:t>
      </w:r>
      <w:r w:rsidR="00DB676F" w:rsidRPr="00950551">
        <w:rPr>
          <w:rFonts w:ascii="Times New Roman" w:hAnsi="Times New Roman" w:cs="Times New Roman"/>
          <w:sz w:val="26"/>
          <w:szCs w:val="26"/>
        </w:rPr>
        <w:t>выполнения</w:t>
      </w:r>
      <w:r w:rsidRPr="00950551">
        <w:rPr>
          <w:rFonts w:ascii="Times New Roman" w:hAnsi="Times New Roman" w:cs="Times New Roman"/>
          <w:sz w:val="26"/>
          <w:szCs w:val="26"/>
        </w:rPr>
        <w:t xml:space="preserve"> работ на отвале в объёме 41</w:t>
      </w:r>
      <w:r w:rsidR="00F31161">
        <w:rPr>
          <w:rFonts w:ascii="Times New Roman" w:hAnsi="Times New Roman" w:cs="Times New Roman"/>
          <w:sz w:val="26"/>
          <w:szCs w:val="26"/>
        </w:rPr>
        <w:t> </w:t>
      </w:r>
      <w:r w:rsidRPr="00950551">
        <w:rPr>
          <w:rFonts w:ascii="Times New Roman" w:hAnsi="Times New Roman" w:cs="Times New Roman"/>
          <w:sz w:val="26"/>
          <w:szCs w:val="26"/>
        </w:rPr>
        <w:t>947,05 м</w:t>
      </w:r>
      <w:r w:rsidRPr="0095055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DB676F" w:rsidRPr="00950551">
        <w:rPr>
          <w:rFonts w:ascii="Times New Roman" w:hAnsi="Times New Roman" w:cs="Times New Roman"/>
          <w:sz w:val="26"/>
          <w:szCs w:val="26"/>
        </w:rPr>
        <w:t xml:space="preserve"> грунта (торфа)</w:t>
      </w:r>
      <w:r w:rsidRPr="0095055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D1CD3" w:rsidRPr="00950551" w:rsidRDefault="00FD0D2C" w:rsidP="002D1CD3">
      <w:pPr>
        <w:pStyle w:val="a9"/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950551">
        <w:rPr>
          <w:sz w:val="26"/>
          <w:szCs w:val="26"/>
        </w:rPr>
        <w:t xml:space="preserve">Рассмотрев вышеуказанные замечания </w:t>
      </w:r>
      <w:r w:rsidR="00DB676F" w:rsidRPr="00950551">
        <w:rPr>
          <w:sz w:val="26"/>
          <w:szCs w:val="26"/>
        </w:rPr>
        <w:t>МКУ «</w:t>
      </w:r>
      <w:proofErr w:type="spellStart"/>
      <w:r w:rsidR="00DB676F" w:rsidRPr="00950551">
        <w:rPr>
          <w:sz w:val="26"/>
          <w:szCs w:val="26"/>
        </w:rPr>
        <w:t>ДДТиЖКК</w:t>
      </w:r>
      <w:proofErr w:type="spellEnd"/>
      <w:r w:rsidR="00DB676F" w:rsidRPr="00950551">
        <w:rPr>
          <w:sz w:val="26"/>
          <w:szCs w:val="26"/>
        </w:rPr>
        <w:t xml:space="preserve">» </w:t>
      </w:r>
      <w:r w:rsidRPr="00950551">
        <w:rPr>
          <w:sz w:val="26"/>
          <w:szCs w:val="26"/>
        </w:rPr>
        <w:t>представило</w:t>
      </w:r>
      <w:r w:rsidRPr="00950551">
        <w:rPr>
          <w:szCs w:val="26"/>
        </w:rPr>
        <w:t xml:space="preserve"> </w:t>
      </w:r>
      <w:r w:rsidR="002D1CD3" w:rsidRPr="00950551">
        <w:rPr>
          <w:sz w:val="26"/>
          <w:szCs w:val="26"/>
        </w:rPr>
        <w:t>откорректированн</w:t>
      </w:r>
      <w:r w:rsidRPr="00950551">
        <w:rPr>
          <w:sz w:val="26"/>
          <w:szCs w:val="26"/>
        </w:rPr>
        <w:t>ый</w:t>
      </w:r>
      <w:r w:rsidR="002D1CD3" w:rsidRPr="00950551">
        <w:rPr>
          <w:sz w:val="26"/>
          <w:szCs w:val="26"/>
        </w:rPr>
        <w:t xml:space="preserve"> </w:t>
      </w:r>
      <w:r w:rsidR="0045218E" w:rsidRPr="00950551">
        <w:rPr>
          <w:sz w:val="26"/>
          <w:szCs w:val="26"/>
        </w:rPr>
        <w:t>С</w:t>
      </w:r>
      <w:r w:rsidR="002D1CD3" w:rsidRPr="00950551">
        <w:rPr>
          <w:sz w:val="26"/>
          <w:szCs w:val="26"/>
        </w:rPr>
        <w:t xml:space="preserve">СР по </w:t>
      </w:r>
      <w:r w:rsidR="00DB676F" w:rsidRPr="00950551">
        <w:rPr>
          <w:sz w:val="26"/>
          <w:szCs w:val="26"/>
        </w:rPr>
        <w:t>О</w:t>
      </w:r>
      <w:r w:rsidR="002D1CD3" w:rsidRPr="00950551">
        <w:rPr>
          <w:sz w:val="26"/>
          <w:szCs w:val="26"/>
        </w:rPr>
        <w:t xml:space="preserve">бъекту </w:t>
      </w:r>
      <w:r w:rsidR="00DB676F" w:rsidRPr="00950551">
        <w:rPr>
          <w:sz w:val="26"/>
          <w:szCs w:val="26"/>
        </w:rPr>
        <w:t>1</w:t>
      </w:r>
      <w:r w:rsidRPr="00950551">
        <w:rPr>
          <w:sz w:val="26"/>
          <w:szCs w:val="26"/>
        </w:rPr>
        <w:t>, согласно которому</w:t>
      </w:r>
      <w:r w:rsidR="002D1CD3" w:rsidRPr="00950551">
        <w:rPr>
          <w:sz w:val="26"/>
          <w:szCs w:val="26"/>
          <w:shd w:val="clear" w:color="auto" w:fill="FFFFFF"/>
        </w:rPr>
        <w:t xml:space="preserve"> стоимость СМР в 2021 году состави</w:t>
      </w:r>
      <w:r w:rsidR="00021351" w:rsidRPr="00950551">
        <w:rPr>
          <w:sz w:val="26"/>
          <w:szCs w:val="26"/>
          <w:shd w:val="clear" w:color="auto" w:fill="FFFFFF"/>
        </w:rPr>
        <w:t>ла</w:t>
      </w:r>
      <w:r w:rsidR="002D1CD3" w:rsidRPr="00950551">
        <w:rPr>
          <w:sz w:val="26"/>
          <w:szCs w:val="26"/>
          <w:shd w:val="clear" w:color="auto" w:fill="FFFFFF"/>
        </w:rPr>
        <w:t xml:space="preserve"> </w:t>
      </w:r>
      <w:r w:rsidR="002D1CD3" w:rsidRPr="00950551">
        <w:rPr>
          <w:sz w:val="26"/>
          <w:szCs w:val="26"/>
        </w:rPr>
        <w:t>33 726 714,00</w:t>
      </w:r>
      <w:r w:rsidR="002D1CD3" w:rsidRPr="00950551">
        <w:rPr>
          <w:sz w:val="26"/>
          <w:szCs w:val="26"/>
          <w:vertAlign w:val="superscript"/>
        </w:rPr>
        <w:t xml:space="preserve"> </w:t>
      </w:r>
      <w:r w:rsidR="002D1CD3" w:rsidRPr="00950551">
        <w:rPr>
          <w:sz w:val="26"/>
          <w:szCs w:val="26"/>
          <w:shd w:val="clear" w:color="auto" w:fill="FFFFFF"/>
        </w:rPr>
        <w:t xml:space="preserve">рублей, что меньше, чем предусмотрено проектом решения на </w:t>
      </w:r>
      <w:r w:rsidR="002D1CD3" w:rsidRPr="00950551">
        <w:rPr>
          <w:sz w:val="26"/>
          <w:szCs w:val="26"/>
        </w:rPr>
        <w:t>404 871,23 рубл</w:t>
      </w:r>
      <w:r w:rsidR="00D16434" w:rsidRPr="00950551">
        <w:rPr>
          <w:sz w:val="26"/>
          <w:szCs w:val="26"/>
        </w:rPr>
        <w:t>я</w:t>
      </w:r>
      <w:r w:rsidR="002D1CD3" w:rsidRPr="00950551">
        <w:rPr>
          <w:sz w:val="26"/>
          <w:szCs w:val="26"/>
        </w:rPr>
        <w:t xml:space="preserve"> (с учётом НДС).</w:t>
      </w:r>
    </w:p>
    <w:p w:rsidR="002D1CD3" w:rsidRPr="00950551" w:rsidRDefault="002D1CD3" w:rsidP="002D1CD3">
      <w:pPr>
        <w:ind w:firstLine="708"/>
        <w:jc w:val="both"/>
        <w:rPr>
          <w:sz w:val="26"/>
          <w:szCs w:val="26"/>
        </w:rPr>
      </w:pPr>
      <w:r w:rsidRPr="00950551">
        <w:rPr>
          <w:sz w:val="26"/>
          <w:szCs w:val="26"/>
        </w:rPr>
        <w:t>На основании вышеизложенного, предлагаем бюджетные ассигнования</w:t>
      </w:r>
      <w:r w:rsidR="00FD0D2C" w:rsidRPr="00950551">
        <w:rPr>
          <w:sz w:val="26"/>
          <w:szCs w:val="26"/>
        </w:rPr>
        <w:t xml:space="preserve"> в сумме 404 871,23 рубля</w:t>
      </w:r>
      <w:r w:rsidRPr="00950551">
        <w:rPr>
          <w:sz w:val="26"/>
          <w:szCs w:val="26"/>
        </w:rPr>
        <w:t xml:space="preserve">, </w:t>
      </w:r>
      <w:r w:rsidR="00FD0D2C" w:rsidRPr="00950551">
        <w:rPr>
          <w:sz w:val="26"/>
          <w:szCs w:val="26"/>
        </w:rPr>
        <w:t xml:space="preserve">излишне запланированные в 2021 году </w:t>
      </w:r>
      <w:r w:rsidRPr="00950551">
        <w:rPr>
          <w:sz w:val="26"/>
          <w:szCs w:val="26"/>
        </w:rPr>
        <w:t xml:space="preserve">на выполнение работ по строительству Объекта </w:t>
      </w:r>
      <w:r w:rsidR="00DB676F" w:rsidRPr="00950551">
        <w:rPr>
          <w:sz w:val="26"/>
          <w:szCs w:val="26"/>
        </w:rPr>
        <w:t>1</w:t>
      </w:r>
      <w:r w:rsidR="00FD0D2C" w:rsidRPr="00950551">
        <w:rPr>
          <w:sz w:val="26"/>
          <w:szCs w:val="26"/>
        </w:rPr>
        <w:t>,</w:t>
      </w:r>
      <w:r w:rsidR="00DB676F" w:rsidRPr="00950551">
        <w:rPr>
          <w:sz w:val="26"/>
          <w:szCs w:val="26"/>
        </w:rPr>
        <w:t xml:space="preserve"> </w:t>
      </w:r>
      <w:r w:rsidRPr="00950551">
        <w:rPr>
          <w:sz w:val="26"/>
          <w:szCs w:val="26"/>
        </w:rPr>
        <w:t xml:space="preserve">перераспределить </w:t>
      </w:r>
      <w:r w:rsidR="00934584" w:rsidRPr="00934584">
        <w:rPr>
          <w:sz w:val="26"/>
          <w:szCs w:val="26"/>
        </w:rPr>
        <w:t xml:space="preserve">на другие статьи </w:t>
      </w:r>
      <w:r w:rsidR="00F15A55" w:rsidRPr="00934584">
        <w:rPr>
          <w:sz w:val="26"/>
          <w:szCs w:val="26"/>
        </w:rPr>
        <w:t xml:space="preserve">расходов </w:t>
      </w:r>
      <w:r w:rsidR="00934584" w:rsidRPr="00934584">
        <w:rPr>
          <w:sz w:val="26"/>
          <w:szCs w:val="26"/>
        </w:rPr>
        <w:t>или уменьшить (с соответствующей корректировкой дефицита бюджета)</w:t>
      </w:r>
      <w:r w:rsidRPr="00934584">
        <w:rPr>
          <w:sz w:val="26"/>
          <w:szCs w:val="26"/>
        </w:rPr>
        <w:t>.</w:t>
      </w:r>
    </w:p>
    <w:p w:rsidR="002D1CD3" w:rsidRPr="00950551" w:rsidRDefault="002D1CD3" w:rsidP="00011FC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В проекте бюджета на 2021</w:t>
      </w:r>
      <w:r w:rsidR="00FD0D2C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</w:t>
      </w: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2023 годы запланированы расходы за счёт средств местного бюджета на </w:t>
      </w:r>
      <w:r w:rsidR="00011FC4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строительство </w:t>
      </w: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объект</w:t>
      </w:r>
      <w:r w:rsidR="00011FC4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«Новое кладбище «Чернореченское-2» в г. Сургут» I пусковой комплекс 6 этап строительства» </w:t>
      </w:r>
      <w:r w:rsidR="0045218E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(далее – Объект 2) </w:t>
      </w:r>
      <w:r w:rsidR="002D2AA0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в общей сумме 48 671 951,88 рубля</w:t>
      </w:r>
      <w:r w:rsidR="00011FC4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(КБК 040 0503 15.0.02.20980 41</w:t>
      </w:r>
      <w:r w:rsidR="00500380">
        <w:rPr>
          <w:rFonts w:ascii="Times New Roman" w:hAnsi="Times New Roman" w:cs="Times New Roman"/>
          <w:sz w:val="26"/>
          <w:szCs w:val="26"/>
          <w:shd w:val="clear" w:color="auto" w:fill="FFFFFF"/>
        </w:rPr>
        <w:t>0</w:t>
      </w:r>
      <w:r w:rsidR="00011FC4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="002D2AA0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том числе </w:t>
      </w: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2021 год на проектно-изыскательские работы </w:t>
      </w:r>
      <w:r w:rsidR="002D2AA0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(далее – ПИР) </w:t>
      </w: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в сумме 74 500,00 рублей и в 2023 году на СМР – 48 597 451,88 рубл</w:t>
      </w:r>
      <w:r w:rsidR="0045218E"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Pr="0095055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B676F" w:rsidRPr="00950551" w:rsidRDefault="002D1CD3" w:rsidP="00DB676F">
      <w:pPr>
        <w:pStyle w:val="a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shd w:val="clear" w:color="auto" w:fill="FFFFFF"/>
        </w:rPr>
      </w:pPr>
      <w:r w:rsidRPr="00950551">
        <w:rPr>
          <w:sz w:val="26"/>
          <w:szCs w:val="26"/>
          <w:shd w:val="clear" w:color="auto" w:fill="FFFFFF"/>
        </w:rPr>
        <w:t>В качестве обоснования стоимости выполнения работ предоставлены ЛСР. Согласно пункту 6 ЛСР</w:t>
      </w:r>
      <w:r w:rsidRPr="00950551">
        <w:rPr>
          <w:sz w:val="26"/>
          <w:szCs w:val="26"/>
          <w:shd w:val="clear" w:color="auto" w:fill="FFFFFF"/>
          <w:vertAlign w:val="superscript"/>
        </w:rPr>
        <w:footnoteReference w:id="3"/>
      </w:r>
      <w:r w:rsidR="002D2AA0" w:rsidRPr="00950551">
        <w:rPr>
          <w:sz w:val="26"/>
          <w:szCs w:val="26"/>
          <w:shd w:val="clear" w:color="auto" w:fill="FFFFFF"/>
        </w:rPr>
        <w:t xml:space="preserve"> предусмотрена работа </w:t>
      </w:r>
      <w:r w:rsidR="002D2AA0" w:rsidRPr="00950551">
        <w:rPr>
          <w:i/>
          <w:sz w:val="26"/>
          <w:szCs w:val="26"/>
          <w:shd w:val="clear" w:color="auto" w:fill="FFFFFF"/>
        </w:rPr>
        <w:t>на отвале</w:t>
      </w:r>
      <w:r w:rsidRPr="00950551">
        <w:rPr>
          <w:sz w:val="26"/>
          <w:szCs w:val="26"/>
          <w:shd w:val="clear" w:color="auto" w:fill="FFFFFF"/>
        </w:rPr>
        <w:t xml:space="preserve"> перевезённого грунта в объёме 25</w:t>
      </w:r>
      <w:r w:rsidR="00DB676F" w:rsidRPr="00950551">
        <w:rPr>
          <w:sz w:val="26"/>
          <w:szCs w:val="26"/>
          <w:shd w:val="clear" w:color="auto" w:fill="FFFFFF"/>
        </w:rPr>
        <w:t xml:space="preserve"> </w:t>
      </w:r>
      <w:r w:rsidRPr="00950551">
        <w:rPr>
          <w:sz w:val="26"/>
          <w:szCs w:val="26"/>
          <w:shd w:val="clear" w:color="auto" w:fill="FFFFFF"/>
        </w:rPr>
        <w:t>101 м</w:t>
      </w:r>
      <w:r w:rsidRPr="00950551">
        <w:rPr>
          <w:sz w:val="26"/>
          <w:szCs w:val="26"/>
          <w:shd w:val="clear" w:color="auto" w:fill="FFFFFF"/>
          <w:vertAlign w:val="superscript"/>
        </w:rPr>
        <w:t>3</w:t>
      </w:r>
      <w:r w:rsidRPr="00950551">
        <w:rPr>
          <w:sz w:val="26"/>
          <w:szCs w:val="26"/>
          <w:shd w:val="clear" w:color="auto" w:fill="FFFFFF"/>
        </w:rPr>
        <w:t xml:space="preserve">. </w:t>
      </w:r>
    </w:p>
    <w:p w:rsidR="00497C9C" w:rsidRPr="00950551" w:rsidRDefault="00497C9C" w:rsidP="00497C9C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>Также в ЛСР предусмотрены работы по перевозке грузов автомобилями-самосвалами грузоподъёмностью 10 т на расстояние 23 км в объёме 26 356,0605</w:t>
      </w:r>
      <w:r w:rsidR="00E90E2F" w:rsidRPr="00950551">
        <w:rPr>
          <w:rFonts w:ascii="Times New Roman" w:hAnsi="Times New Roman" w:cs="Times New Roman"/>
          <w:sz w:val="26"/>
          <w:szCs w:val="26"/>
        </w:rPr>
        <w:t xml:space="preserve"> </w:t>
      </w:r>
      <w:r w:rsidRPr="00950551">
        <w:rPr>
          <w:rFonts w:ascii="Times New Roman" w:hAnsi="Times New Roman" w:cs="Times New Roman"/>
          <w:sz w:val="26"/>
          <w:szCs w:val="26"/>
        </w:rPr>
        <w:t>т.</w:t>
      </w:r>
    </w:p>
    <w:p w:rsidR="00497C9C" w:rsidRPr="00950551" w:rsidRDefault="00497C9C" w:rsidP="00497C9C">
      <w:pPr>
        <w:pStyle w:val="ad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551">
        <w:rPr>
          <w:rFonts w:ascii="Times New Roman" w:hAnsi="Times New Roman" w:cs="Times New Roman"/>
          <w:sz w:val="26"/>
          <w:szCs w:val="26"/>
        </w:rPr>
        <w:t>Вместе с тем, согласно пункту 7 главы 9 «Прочие работы и затраты</w:t>
      </w:r>
      <w:proofErr w:type="gramStart"/>
      <w:r w:rsidRPr="00950551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0551">
        <w:rPr>
          <w:rFonts w:ascii="Times New Roman" w:hAnsi="Times New Roman" w:cs="Times New Roman"/>
          <w:sz w:val="26"/>
          <w:szCs w:val="26"/>
        </w:rPr>
        <w:t xml:space="preserve"> ССР предусмотрены услуги по приёму и утилизации грунта </w:t>
      </w:r>
      <w:r w:rsidR="00F31161">
        <w:rPr>
          <w:rFonts w:ascii="Times New Roman" w:hAnsi="Times New Roman" w:cs="Times New Roman"/>
          <w:sz w:val="26"/>
          <w:szCs w:val="26"/>
        </w:rPr>
        <w:t xml:space="preserve">в объёме </w:t>
      </w:r>
      <w:r w:rsidRPr="00950551">
        <w:rPr>
          <w:rFonts w:ascii="Times New Roman" w:hAnsi="Times New Roman" w:cs="Times New Roman"/>
          <w:sz w:val="26"/>
          <w:szCs w:val="26"/>
        </w:rPr>
        <w:t>25 101,01 м</w:t>
      </w:r>
      <w:r w:rsidRPr="0095055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950551">
        <w:rPr>
          <w:rFonts w:ascii="Times New Roman" w:hAnsi="Times New Roman" w:cs="Times New Roman"/>
          <w:sz w:val="26"/>
          <w:szCs w:val="26"/>
        </w:rPr>
        <w:t>.</w:t>
      </w:r>
    </w:p>
    <w:p w:rsidR="00497C9C" w:rsidRPr="00950551" w:rsidRDefault="00497C9C" w:rsidP="00497C9C">
      <w:pPr>
        <w:pStyle w:val="a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950551">
        <w:rPr>
          <w:sz w:val="26"/>
          <w:szCs w:val="26"/>
          <w:shd w:val="clear" w:color="auto" w:fill="FFFFFF"/>
        </w:rPr>
        <w:lastRenderedPageBreak/>
        <w:t xml:space="preserve">Таким образом, разработанный непригодный грунт вывозится на полигон для дальнейшей его </w:t>
      </w:r>
      <w:r w:rsidRPr="00950551">
        <w:rPr>
          <w:sz w:val="26"/>
          <w:szCs w:val="26"/>
        </w:rPr>
        <w:t>утилизации, в связи с чем отсутствует необходимость выполнения работ на отвале в объёме 25 101,01 м3.</w:t>
      </w:r>
    </w:p>
    <w:p w:rsidR="00497C9C" w:rsidRPr="00950551" w:rsidRDefault="00497C9C" w:rsidP="00497C9C">
      <w:pPr>
        <w:pStyle w:val="a9"/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950551">
        <w:rPr>
          <w:sz w:val="26"/>
          <w:szCs w:val="26"/>
        </w:rPr>
        <w:t>Рассмотрев вышеуказанные замечания МКУ «</w:t>
      </w:r>
      <w:proofErr w:type="spellStart"/>
      <w:r w:rsidRPr="00950551">
        <w:rPr>
          <w:sz w:val="26"/>
          <w:szCs w:val="26"/>
        </w:rPr>
        <w:t>ДДТиЖКК</w:t>
      </w:r>
      <w:proofErr w:type="spellEnd"/>
      <w:r w:rsidRPr="00950551">
        <w:rPr>
          <w:sz w:val="26"/>
          <w:szCs w:val="26"/>
        </w:rPr>
        <w:t>» представило откорректированный ССР по Объекту 2</w:t>
      </w:r>
      <w:r w:rsidR="00E90E2F" w:rsidRPr="00950551">
        <w:rPr>
          <w:sz w:val="26"/>
          <w:szCs w:val="26"/>
        </w:rPr>
        <w:t>,</w:t>
      </w:r>
      <w:r w:rsidRPr="00950551">
        <w:rPr>
          <w:sz w:val="26"/>
          <w:szCs w:val="26"/>
        </w:rPr>
        <w:t xml:space="preserve"> согласно которому</w:t>
      </w:r>
      <w:r w:rsidRPr="00950551">
        <w:rPr>
          <w:sz w:val="26"/>
          <w:szCs w:val="26"/>
          <w:shd w:val="clear" w:color="auto" w:fill="FFFFFF"/>
        </w:rPr>
        <w:t xml:space="preserve"> стоимость ПИР в 2021 году составила </w:t>
      </w:r>
      <w:r w:rsidRPr="00950551">
        <w:rPr>
          <w:sz w:val="26"/>
          <w:szCs w:val="26"/>
        </w:rPr>
        <w:t xml:space="preserve">74 500,00 рублей, </w:t>
      </w:r>
      <w:r w:rsidR="00E90E2F" w:rsidRPr="00950551">
        <w:rPr>
          <w:sz w:val="26"/>
          <w:szCs w:val="26"/>
        </w:rPr>
        <w:t xml:space="preserve">стоимость </w:t>
      </w:r>
      <w:r w:rsidRPr="00950551">
        <w:rPr>
          <w:sz w:val="26"/>
          <w:szCs w:val="26"/>
        </w:rPr>
        <w:t>СМР</w:t>
      </w:r>
      <w:r w:rsidRPr="00950551">
        <w:rPr>
          <w:sz w:val="26"/>
          <w:szCs w:val="26"/>
          <w:shd w:val="clear" w:color="auto" w:fill="FFFFFF"/>
        </w:rPr>
        <w:t xml:space="preserve"> в 2023 году составила 48 515 515,13 рублей</w:t>
      </w:r>
      <w:r w:rsidR="00E90E2F" w:rsidRPr="00950551">
        <w:rPr>
          <w:sz w:val="26"/>
          <w:szCs w:val="26"/>
          <w:shd w:val="clear" w:color="auto" w:fill="FFFFFF"/>
        </w:rPr>
        <w:t>,</w:t>
      </w:r>
      <w:r w:rsidRPr="00950551">
        <w:rPr>
          <w:sz w:val="26"/>
          <w:szCs w:val="26"/>
          <w:shd w:val="clear" w:color="auto" w:fill="FFFFFF"/>
        </w:rPr>
        <w:t xml:space="preserve"> что меньше, чем предусмотрено проектом решения на </w:t>
      </w:r>
      <w:r w:rsidRPr="00950551">
        <w:rPr>
          <w:sz w:val="26"/>
          <w:szCs w:val="26"/>
        </w:rPr>
        <w:t>81 936,75 рубля.</w:t>
      </w:r>
    </w:p>
    <w:p w:rsidR="00497C9C" w:rsidRPr="00D16434" w:rsidRDefault="00497C9C" w:rsidP="00497C9C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950551">
        <w:rPr>
          <w:sz w:val="26"/>
          <w:szCs w:val="26"/>
        </w:rPr>
        <w:t xml:space="preserve">На основании вышеизложенного, предлагаем бюджетные ассигнования в сумме 81 936,75 рубля, излишне запланированные в 2023 </w:t>
      </w:r>
      <w:r w:rsidRPr="00934584">
        <w:rPr>
          <w:sz w:val="26"/>
          <w:szCs w:val="26"/>
        </w:rPr>
        <w:t xml:space="preserve">году на выполнение работ по строительству Объекта </w:t>
      </w:r>
      <w:r w:rsidR="004E56DE" w:rsidRPr="00934584">
        <w:rPr>
          <w:sz w:val="26"/>
          <w:szCs w:val="26"/>
        </w:rPr>
        <w:t>2</w:t>
      </w:r>
      <w:r w:rsidRPr="00934584">
        <w:rPr>
          <w:sz w:val="26"/>
          <w:szCs w:val="26"/>
        </w:rPr>
        <w:t>, перераспределить на другие статьи расходов</w:t>
      </w:r>
      <w:r w:rsidR="00934584" w:rsidRPr="00934584">
        <w:rPr>
          <w:sz w:val="26"/>
          <w:szCs w:val="26"/>
        </w:rPr>
        <w:t xml:space="preserve"> или уменьшить (с соответствующей корректировкой дефицита бюджета).</w:t>
      </w:r>
    </w:p>
    <w:p w:rsidR="00E4203B" w:rsidRDefault="00E4203B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6498F" w:rsidRPr="002D6D43" w:rsidRDefault="0066498F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E4203B" w:rsidRPr="002D6D43" w:rsidRDefault="00E4203B" w:rsidP="00673D61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E4203B" w:rsidRDefault="00E4203B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1D2A17" w:rsidRDefault="001D2A17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2D6D43" w:rsidRDefault="002D6D43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2D6D43" w:rsidRDefault="002D6D43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AD63A6" w:rsidRDefault="00AD63A6" w:rsidP="00673D61">
      <w:pPr>
        <w:autoSpaceDE w:val="0"/>
        <w:autoSpaceDN w:val="0"/>
        <w:ind w:firstLine="709"/>
        <w:jc w:val="both"/>
        <w:rPr>
          <w:sz w:val="25"/>
          <w:szCs w:val="25"/>
        </w:rPr>
      </w:pPr>
    </w:p>
    <w:p w:rsidR="00D16434" w:rsidRDefault="00D16434" w:rsidP="00D164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Смоленский Павел Владимирович</w:t>
      </w:r>
    </w:p>
    <w:p w:rsidR="00AD63A6" w:rsidRPr="00D16434" w:rsidRDefault="00D16434" w:rsidP="00D164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52-83-86</w:t>
      </w:r>
    </w:p>
    <w:sectPr w:rsidR="00AD63A6" w:rsidRPr="00D16434" w:rsidSect="00FC7095">
      <w:headerReference w:type="default" r:id="rId8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EB2" w:rsidRDefault="00520EB2" w:rsidP="005B2C87">
      <w:r>
        <w:separator/>
      </w:r>
    </w:p>
  </w:endnote>
  <w:endnote w:type="continuationSeparator" w:id="0">
    <w:p w:rsidR="00520EB2" w:rsidRDefault="00520EB2" w:rsidP="005B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EB2" w:rsidRDefault="00520EB2" w:rsidP="005B2C87">
      <w:r>
        <w:separator/>
      </w:r>
    </w:p>
  </w:footnote>
  <w:footnote w:type="continuationSeparator" w:id="0">
    <w:p w:rsidR="00520EB2" w:rsidRDefault="00520EB2" w:rsidP="005B2C87">
      <w:r>
        <w:continuationSeparator/>
      </w:r>
    </w:p>
  </w:footnote>
  <w:footnote w:id="1">
    <w:p w:rsidR="002D1CD3" w:rsidRPr="00862258" w:rsidRDefault="002D1CD3" w:rsidP="00D16434">
      <w:pPr>
        <w:pStyle w:val="a4"/>
        <w:jc w:val="both"/>
      </w:pPr>
      <w:r w:rsidRPr="0057079D">
        <w:rPr>
          <w:vertAlign w:val="superscript"/>
        </w:rPr>
        <w:footnoteRef/>
      </w:r>
      <w:r w:rsidRPr="0057079D">
        <w:t xml:space="preserve"> Локальный сметный расчёт №01-05-01</w:t>
      </w:r>
      <w:r w:rsidR="0045218E">
        <w:t>.</w:t>
      </w:r>
    </w:p>
  </w:footnote>
  <w:footnote w:id="2">
    <w:p w:rsidR="002D1CD3" w:rsidRPr="00F75E88" w:rsidRDefault="002D1CD3" w:rsidP="00D16434">
      <w:pPr>
        <w:pStyle w:val="a4"/>
        <w:jc w:val="both"/>
      </w:pPr>
      <w:r w:rsidRPr="00F75E88">
        <w:rPr>
          <w:vertAlign w:val="superscript"/>
        </w:rPr>
        <w:footnoteRef/>
      </w:r>
      <w:r w:rsidRPr="00F75E88">
        <w:rPr>
          <w:vertAlign w:val="superscript"/>
        </w:rPr>
        <w:t xml:space="preserve"> </w:t>
      </w:r>
      <w:r w:rsidRPr="00F75E88">
        <w:t>Сводный сметный расчет стоимости строительства</w:t>
      </w:r>
      <w:r w:rsidR="0045218E">
        <w:t xml:space="preserve"> (далее – ССР).</w:t>
      </w:r>
    </w:p>
  </w:footnote>
  <w:footnote w:id="3">
    <w:p w:rsidR="002D1CD3" w:rsidRDefault="002D1CD3" w:rsidP="00D16434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6A3DB2">
        <w:t>Локальный сметный расчет №01-06-01</w:t>
      </w:r>
      <w:r w:rsidR="0045218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682897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083BDF" w:rsidRPr="00083BDF" w:rsidRDefault="00083BDF">
        <w:pPr>
          <w:pStyle w:val="a9"/>
          <w:jc w:val="center"/>
          <w:rPr>
            <w:sz w:val="26"/>
            <w:szCs w:val="26"/>
          </w:rPr>
        </w:pPr>
        <w:r w:rsidRPr="00083BDF">
          <w:rPr>
            <w:sz w:val="26"/>
            <w:szCs w:val="26"/>
          </w:rPr>
          <w:fldChar w:fldCharType="begin"/>
        </w:r>
        <w:r w:rsidRPr="00083BDF">
          <w:rPr>
            <w:sz w:val="26"/>
            <w:szCs w:val="26"/>
          </w:rPr>
          <w:instrText>PAGE   \* MERGEFORMAT</w:instrText>
        </w:r>
        <w:r w:rsidRPr="00083BDF">
          <w:rPr>
            <w:sz w:val="26"/>
            <w:szCs w:val="26"/>
          </w:rPr>
          <w:fldChar w:fldCharType="separate"/>
        </w:r>
        <w:r w:rsidR="00FC7095">
          <w:rPr>
            <w:noProof/>
            <w:sz w:val="26"/>
            <w:szCs w:val="26"/>
          </w:rPr>
          <w:t>55</w:t>
        </w:r>
        <w:r w:rsidRPr="00083BDF">
          <w:rPr>
            <w:sz w:val="26"/>
            <w:szCs w:val="26"/>
          </w:rPr>
          <w:fldChar w:fldCharType="end"/>
        </w:r>
      </w:p>
    </w:sdtContent>
  </w:sdt>
  <w:p w:rsidR="00CB571A" w:rsidRPr="00B51128" w:rsidRDefault="00CB571A" w:rsidP="00CB571A">
    <w:pPr>
      <w:tabs>
        <w:tab w:val="center" w:pos="4677"/>
        <w:tab w:val="right" w:pos="9355"/>
      </w:tabs>
      <w:jc w:val="right"/>
      <w:rPr>
        <w:rFonts w:eastAsia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162A8"/>
    <w:multiLevelType w:val="hybridMultilevel"/>
    <w:tmpl w:val="E264CFE2"/>
    <w:lvl w:ilvl="0" w:tplc="CEA4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73"/>
    <w:rsid w:val="00011FC4"/>
    <w:rsid w:val="00021351"/>
    <w:rsid w:val="00083BDF"/>
    <w:rsid w:val="000956BE"/>
    <w:rsid w:val="0009602C"/>
    <w:rsid w:val="000B0270"/>
    <w:rsid w:val="000F61A2"/>
    <w:rsid w:val="00161CEE"/>
    <w:rsid w:val="001B4F79"/>
    <w:rsid w:val="001C4817"/>
    <w:rsid w:val="001D2A17"/>
    <w:rsid w:val="001F1C83"/>
    <w:rsid w:val="00230AD5"/>
    <w:rsid w:val="002617C5"/>
    <w:rsid w:val="002B0CC1"/>
    <w:rsid w:val="002D1CD3"/>
    <w:rsid w:val="002D2AA0"/>
    <w:rsid w:val="002D6D43"/>
    <w:rsid w:val="002E0A09"/>
    <w:rsid w:val="00337BEC"/>
    <w:rsid w:val="003445CD"/>
    <w:rsid w:val="00370D94"/>
    <w:rsid w:val="0045218E"/>
    <w:rsid w:val="00473051"/>
    <w:rsid w:val="00475FDE"/>
    <w:rsid w:val="004776BB"/>
    <w:rsid w:val="00497C9C"/>
    <w:rsid w:val="004E53B4"/>
    <w:rsid w:val="004E56DE"/>
    <w:rsid w:val="00500380"/>
    <w:rsid w:val="00520EB2"/>
    <w:rsid w:val="00555EFD"/>
    <w:rsid w:val="00594A62"/>
    <w:rsid w:val="005B2C87"/>
    <w:rsid w:val="006055D3"/>
    <w:rsid w:val="006125E0"/>
    <w:rsid w:val="00633BFB"/>
    <w:rsid w:val="00654B87"/>
    <w:rsid w:val="00662E00"/>
    <w:rsid w:val="0066498F"/>
    <w:rsid w:val="00673D61"/>
    <w:rsid w:val="006D3562"/>
    <w:rsid w:val="006E3F1F"/>
    <w:rsid w:val="00710D69"/>
    <w:rsid w:val="00750DD7"/>
    <w:rsid w:val="00793397"/>
    <w:rsid w:val="007A775E"/>
    <w:rsid w:val="007B735F"/>
    <w:rsid w:val="0080249D"/>
    <w:rsid w:val="00802AAC"/>
    <w:rsid w:val="00881802"/>
    <w:rsid w:val="00910326"/>
    <w:rsid w:val="00934584"/>
    <w:rsid w:val="00950551"/>
    <w:rsid w:val="00972D1C"/>
    <w:rsid w:val="00997559"/>
    <w:rsid w:val="009A4D9D"/>
    <w:rsid w:val="00A07F24"/>
    <w:rsid w:val="00A22195"/>
    <w:rsid w:val="00A6193C"/>
    <w:rsid w:val="00AA1735"/>
    <w:rsid w:val="00AB1F40"/>
    <w:rsid w:val="00AC3082"/>
    <w:rsid w:val="00AD5DFB"/>
    <w:rsid w:val="00AD63A6"/>
    <w:rsid w:val="00B84B31"/>
    <w:rsid w:val="00C01766"/>
    <w:rsid w:val="00C82A07"/>
    <w:rsid w:val="00C82AF4"/>
    <w:rsid w:val="00CB571A"/>
    <w:rsid w:val="00CE2E11"/>
    <w:rsid w:val="00D16434"/>
    <w:rsid w:val="00D328A2"/>
    <w:rsid w:val="00D43F7F"/>
    <w:rsid w:val="00D727F2"/>
    <w:rsid w:val="00DB676F"/>
    <w:rsid w:val="00DD7CEA"/>
    <w:rsid w:val="00DE467D"/>
    <w:rsid w:val="00E03735"/>
    <w:rsid w:val="00E21461"/>
    <w:rsid w:val="00E4203B"/>
    <w:rsid w:val="00E42132"/>
    <w:rsid w:val="00E90E2F"/>
    <w:rsid w:val="00E91ABA"/>
    <w:rsid w:val="00EA2C61"/>
    <w:rsid w:val="00ED106A"/>
    <w:rsid w:val="00ED1E79"/>
    <w:rsid w:val="00EE74D9"/>
    <w:rsid w:val="00F15A55"/>
    <w:rsid w:val="00F31161"/>
    <w:rsid w:val="00F33D29"/>
    <w:rsid w:val="00F76742"/>
    <w:rsid w:val="00FB3BB1"/>
    <w:rsid w:val="00FC7095"/>
    <w:rsid w:val="00FD0D2C"/>
    <w:rsid w:val="00FF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29A88-E6E3-4987-83B5-C41057FB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3397"/>
    <w:rPr>
      <w:color w:val="0000FF"/>
      <w:u w:val="single"/>
    </w:rPr>
  </w:style>
  <w:style w:type="paragraph" w:styleId="a4">
    <w:name w:val="footnote text"/>
    <w:aliases w:val="Знак3"/>
    <w:basedOn w:val="a"/>
    <w:link w:val="a5"/>
    <w:uiPriority w:val="99"/>
    <w:unhideWhenUsed/>
    <w:rsid w:val="005B2C87"/>
    <w:rPr>
      <w:sz w:val="20"/>
      <w:szCs w:val="20"/>
    </w:rPr>
  </w:style>
  <w:style w:type="character" w:customStyle="1" w:styleId="a5">
    <w:name w:val="Текст сноски Знак"/>
    <w:aliases w:val="Знак3 Знак"/>
    <w:basedOn w:val="a0"/>
    <w:link w:val="a4"/>
    <w:uiPriority w:val="99"/>
    <w:rsid w:val="005B2C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5B2C8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84B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4B3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B57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5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B57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5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2D1C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2D1CD3"/>
    <w:pPr>
      <w:spacing w:before="100" w:beforeAutospacing="1" w:after="100" w:afterAutospacing="1"/>
    </w:pPr>
  </w:style>
  <w:style w:type="character" w:customStyle="1" w:styleId="ae">
    <w:name w:val="Абзац списка Знак"/>
    <w:link w:val="ad"/>
    <w:uiPriority w:val="34"/>
    <w:locked/>
    <w:rsid w:val="002D1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D8C41-57B6-4296-BF62-7937D3B5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Инна Владимировна</dc:creator>
  <cp:keywords/>
  <dc:description/>
  <cp:lastModifiedBy>Битнер Анастасия Николаевна</cp:lastModifiedBy>
  <cp:revision>13</cp:revision>
  <cp:lastPrinted>2020-12-15T13:44:00Z</cp:lastPrinted>
  <dcterms:created xsi:type="dcterms:W3CDTF">2020-12-11T12:19:00Z</dcterms:created>
  <dcterms:modified xsi:type="dcterms:W3CDTF">2020-12-15T13:44:00Z</dcterms:modified>
</cp:coreProperties>
</file>